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C0" w:rsidRDefault="009F66A7">
      <w:r>
        <w:t>NOTES</w:t>
      </w:r>
      <w:r w:rsidR="00027741">
        <w:t xml:space="preserve"> on penstock run</w:t>
      </w:r>
      <w:r w:rsidR="00EE1A70">
        <w:t xml:space="preserve"> photos</w:t>
      </w:r>
      <w:bookmarkStart w:id="0" w:name="_GoBack"/>
      <w:bookmarkEnd w:id="0"/>
      <w:r>
        <w:t xml:space="preserve">:  </w:t>
      </w:r>
    </w:p>
    <w:p w:rsidR="009F66A7" w:rsidRDefault="009F66A7"/>
    <w:p w:rsidR="009F66A7" w:rsidRDefault="000B251C">
      <w:r>
        <w:t>1:  This will be the containment pond at the confluence of two small creeks.  Sand bag construction or AYC milled lumber.</w:t>
      </w:r>
    </w:p>
    <w:p w:rsidR="000B251C" w:rsidRDefault="000B251C"/>
    <w:p w:rsidR="000B251C" w:rsidRDefault="000B251C">
      <w:r>
        <w:t>2.  This first section—approximately 50’ will be trenched less than two feet deep for no more than 40’ until penstock emerges.  Gradient will be 1”/foot.</w:t>
      </w:r>
    </w:p>
    <w:p w:rsidR="000B251C" w:rsidRDefault="000B251C"/>
    <w:p w:rsidR="000B251C" w:rsidRDefault="000B251C">
      <w:r>
        <w:t>3.  End of same trenched section as seen in #2 above.</w:t>
      </w:r>
    </w:p>
    <w:p w:rsidR="000B251C" w:rsidRDefault="000B251C"/>
    <w:p w:rsidR="000B251C" w:rsidRDefault="000B251C">
      <w:r>
        <w:t>4.  Creek crossing, then a short tunnel perhaps 15’ long.</w:t>
      </w:r>
    </w:p>
    <w:p w:rsidR="000B251C" w:rsidRDefault="000B251C"/>
    <w:p w:rsidR="000B251C" w:rsidRDefault="000B251C">
      <w:r>
        <w:t>5.  One large log will be left in place.</w:t>
      </w:r>
    </w:p>
    <w:p w:rsidR="000B251C" w:rsidRDefault="000B251C"/>
    <w:p w:rsidR="000B251C" w:rsidRDefault="000B251C">
      <w:r>
        <w:t>6-8</w:t>
      </w:r>
      <w:proofErr w:type="gramStart"/>
      <w:r>
        <w:t>.  Surface</w:t>
      </w:r>
      <w:proofErr w:type="gramEnd"/>
      <w:r>
        <w:t xml:space="preserve"> run supported by AYC piers driven to resistance or attached to rock</w:t>
      </w:r>
    </w:p>
    <w:p w:rsidR="000B251C" w:rsidRDefault="000B251C"/>
    <w:p w:rsidR="000B251C" w:rsidRDefault="000B251C">
      <w:r>
        <w:t>9.  USFS Boundary shown –private property is to the left.  This animation shows a Kaplan style wheel which I will not use, instead a Scott which is three feet lower</w:t>
      </w:r>
    </w:p>
    <w:p w:rsidR="000B251C" w:rsidRDefault="000B251C"/>
    <w:p w:rsidR="000B251C" w:rsidRDefault="000B251C">
      <w:r>
        <w:t>10.  The powerhouse will be built here just above the 22’ high tide line disgorging</w:t>
      </w:r>
      <w:r w:rsidR="006A1053">
        <w:t xml:space="preserve"> via an open flume into the creek.</w:t>
      </w:r>
    </w:p>
    <w:p w:rsidR="006A1053" w:rsidRDefault="006A1053"/>
    <w:p w:rsidR="006A1053" w:rsidRDefault="006A1053">
      <w:r>
        <w:t>11.  Showing neighbor’s strainer—aluminum box approximately 30” wide and 18” deep with ABS screen on top.  This will be incorporated within sandbag dam.</w:t>
      </w:r>
    </w:p>
    <w:p w:rsidR="006A1053" w:rsidRDefault="006A1053"/>
    <w:p w:rsidR="006A1053" w:rsidRDefault="006A1053">
      <w:r>
        <w:t>12.  Neighbor’s powerhouse and exit flume similar to one contemplated (on my property)</w:t>
      </w:r>
    </w:p>
    <w:p w:rsidR="006A1053" w:rsidRDefault="006A1053"/>
    <w:p w:rsidR="006A1053" w:rsidRDefault="006A1053">
      <w:r>
        <w:t>13.  Scott 1500 W Turbine</w:t>
      </w:r>
    </w:p>
    <w:p w:rsidR="006A1053" w:rsidRDefault="006A1053"/>
    <w:p w:rsidR="006A1053" w:rsidRDefault="006A1053"/>
    <w:p w:rsidR="000B251C" w:rsidRDefault="000B251C"/>
    <w:p w:rsidR="000B251C" w:rsidRDefault="000B251C"/>
    <w:sectPr w:rsidR="000B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A7"/>
    <w:rsid w:val="00027741"/>
    <w:rsid w:val="000B251C"/>
    <w:rsid w:val="00112B83"/>
    <w:rsid w:val="006A1053"/>
    <w:rsid w:val="006C2778"/>
    <w:rsid w:val="009F66A7"/>
    <w:rsid w:val="00AE3C14"/>
    <w:rsid w:val="00DE2A30"/>
    <w:rsid w:val="00E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3</cp:revision>
  <dcterms:created xsi:type="dcterms:W3CDTF">2017-11-14T00:42:00Z</dcterms:created>
  <dcterms:modified xsi:type="dcterms:W3CDTF">2017-11-14T01:12:00Z</dcterms:modified>
</cp:coreProperties>
</file>